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4560"/>
        <w:rPr>
          <w:rFonts w:ascii="Times New Roman"/>
          <w:sz w:val="20"/>
        </w:rPr>
      </w:pPr>
      <w:r>
        <w:rPr/>
        <w:drawing>
          <wp:anchor distT="0" distB="0" distL="0" distR="0" allowOverlap="1" layoutInCell="1" locked="0" behindDoc="1" simplePos="0" relativeHeight="487543296">
            <wp:simplePos x="0" y="0"/>
            <wp:positionH relativeFrom="page">
              <wp:posOffset>2806687</wp:posOffset>
            </wp:positionH>
            <wp:positionV relativeFrom="page">
              <wp:posOffset>9403543</wp:posOffset>
            </wp:positionV>
            <wp:extent cx="2008327" cy="401383"/>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2008327" cy="401383"/>
                    </a:xfrm>
                    <a:prstGeom prst="rect">
                      <a:avLst/>
                    </a:prstGeom>
                  </pic:spPr>
                </pic:pic>
              </a:graphicData>
            </a:graphic>
          </wp:anchor>
        </w:drawing>
      </w:r>
      <w:r>
        <w:rPr>
          <w:rFonts w:ascii="Times New Roman"/>
          <w:sz w:val="20"/>
        </w:rPr>
        <w:pict>
          <v:group style="width:129.9500pt;height:57.3pt;mso-position-horizontal-relative:char;mso-position-vertical-relative:line" coordorigin="0,0" coordsize="2599,1146">
            <v:shape style="position:absolute;left:1360;top:3;width:492;height:1136" coordorigin="1361,4" coordsize="492,1136" path="m1361,4l1431,45,1487,92,1530,145,1556,202,1565,263,1561,306,1545,355,1513,408,1454,466,1452,472,1452,1021,1450,1053,1442,1084,1430,1113,1413,1140,1618,1140,1665,1130,1702,1105,1728,1067,1737,1021,1737,478,1740,455,1748,432,1761,412,1778,394,1809,364,1833,331,1847,297,1852,261,1843,213,1770,125,1710,88,1638,56,1554,31,1461,13,1361,4xe" filled="true" fillcolor="#7d9cc0" stroked="false">
              <v:path arrowok="t"/>
              <v:fill type="solid"/>
            </v:shape>
            <v:shape style="position:absolute;left:987;top:3;width:492;height:1136" coordorigin="987,4" coordsize="492,1136" path="m987,4l1057,45,1115,92,1158,145,1185,202,1194,263,1190,306,1173,355,1141,408,1087,462,1081,466,1079,472,1079,1021,1077,1053,1069,1084,1058,1113,1042,1140,1247,1140,1293,1130,1331,1105,1357,1067,1366,1021,1366,478,1369,455,1377,432,1390,412,1407,394,1437,365,1460,333,1474,299,1479,263,1469,214,1396,126,1337,88,1265,57,1181,31,1088,13,987,4xe" filled="true" fillcolor="#ced9e4" stroked="false">
              <v:path arrowok="t"/>
              <v:fill type="solid"/>
            </v:shape>
            <v:shape style="position:absolute;left:0;top:0;width:1109;height:1140" coordorigin="0,0" coordsize="1109,1140" path="m554,0l454,4,361,16,274,36,197,62,130,93,76,130,9,216,0,263,5,299,20,333,43,365,74,394,91,411,104,431,112,454,115,478,115,1021,124,1067,150,1105,188,1130,234,1140,876,1140,923,1130,961,1105,986,1067,995,1021,995,478,998,454,1006,432,1019,412,1036,394,1065,365,1088,333,1103,299,1108,263,1099,216,1033,131,978,94,911,62,834,36,748,17,654,4,554,0xe" filled="true" fillcolor="#f2c75c" stroked="false">
              <v:path arrowok="t"/>
              <v:fill type="solid"/>
            </v:shape>
            <v:shape style="position:absolute;left:2107;top:10;width:492;height:1136" coordorigin="2107,10" coordsize="492,1136" path="m2107,10l2177,51,2234,98,2276,151,2303,208,2312,270,2308,312,2292,361,2259,414,2201,472,2199,478,2199,1027,2196,1060,2189,1091,2177,1119,2160,1146,2365,1146,2411,1136,2449,1111,2475,1073,2484,1027,2484,484,2487,461,2495,439,2508,418,2525,400,2556,370,2579,338,2594,303,2599,268,2589,219,2516,131,2457,94,2385,63,2301,37,2208,20,2107,10xe" filled="true" fillcolor="#172840" stroked="false">
              <v:path arrowok="t"/>
              <v:fill type="solid"/>
            </v:shape>
            <v:shape style="position:absolute;left:1733;top:10;width:492;height:1136" coordorigin="1734,10" coordsize="492,1136" path="m1734,10l1804,51,1862,98,1904,151,1931,208,1941,270,1936,312,1920,361,1887,414,1833,469,1828,472,1826,478,1826,1027,1823,1060,1816,1091,1804,1119,1789,1146,1994,1146,2040,1136,2078,1111,2103,1073,2113,1027,2112,484,2115,461,2123,439,2136,418,2154,400,2184,371,2206,339,2221,305,2226,270,2216,220,2143,132,2084,94,2011,63,1928,37,1835,20,1734,10xe" filled="true" fillcolor="#1a3d6e" stroked="false">
              <v:path arrowok="t"/>
              <v:fill type="solid"/>
            </v:shape>
            <v:shape style="position:absolute;left:237;top:241;width:645;height:712" coordorigin="237,242" coordsize="645,712" path="m882,803l872,788,855,763,852,759,846,750,846,769,846,783,840,788,826,788,821,783,821,769,826,763,840,763,846,769,846,750,843,746,791,700,722,668,634,651,574,656,515,674,459,707,404,759,371,725,333,700,288,684,237,677,242,715,256,748,278,777,305,803,278,828,256,856,242,889,237,927,288,920,333,905,371,879,404,845,459,897,515,930,574,948,634,953,722,936,791,904,843,858,852,845,882,803xm882,268l831,275,786,291,748,316,715,350,661,298,604,265,546,247,486,242,397,259,328,291,298,318,298,360,298,374,294,379,280,379,274,374,274,360,280,354,294,354,298,360,298,318,276,337,237,393,276,449,328,495,397,527,486,544,546,539,604,521,661,488,715,436,748,470,786,496,831,511,882,518,877,480,863,447,855,436,842,418,814,393,830,379,842,368,852,354,855,350,863,339,877,306,882,268xe" filled="true" fillcolor="#172840" stroked="false">
              <v:path arrowok="t"/>
              <v:fill type="solid"/>
            </v:shape>
          </v:group>
        </w:pict>
      </w:r>
      <w:r>
        <w:rPr>
          <w:rFonts w:ascii="Times New Roman"/>
          <w:sz w:val="20"/>
        </w:rPr>
      </w:r>
    </w:p>
    <w:p>
      <w:pPr>
        <w:pStyle w:val="BodyText"/>
        <w:spacing w:before="5"/>
        <w:rPr>
          <w:rFonts w:ascii="Times New Roman"/>
          <w:sz w:val="10"/>
        </w:rPr>
      </w:pPr>
    </w:p>
    <w:p>
      <w:pPr>
        <w:spacing w:line="240" w:lineRule="auto"/>
        <w:ind w:left="3709" w:right="0" w:firstLine="0"/>
        <w:rPr>
          <w:rFonts w:ascii="Times New Roman"/>
          <w:sz w:val="20"/>
        </w:rPr>
      </w:pPr>
      <w:r>
        <w:rPr>
          <w:rFonts w:ascii="Times New Roman"/>
          <w:sz w:val="20"/>
        </w:rPr>
        <w:pict>
          <v:group style="width:59pt;height:20.75pt;mso-position-horizontal-relative:char;mso-position-vertical-relative:line" coordorigin="0,0" coordsize="1180,415">
            <v:shape style="position:absolute;left:0;top:7;width:327;height:399" type="#_x0000_t75" stroked="false">
              <v:imagedata r:id="rId6" o:title=""/>
            </v:shape>
            <v:shape style="position:absolute;left:368;top:0;width:812;height:415" coordorigin="369,0" coordsize="812,415" path="m650,207l650,184,648,162,645,141,642,121,637,103,631,86,625,70,622,66,617,56,607,43,597,32,586,23,575,16,575,207,574,242,571,271,566,295,559,315,549,329,538,340,525,346,509,348,497,348,487,345,470,330,464,320,458,308,455,298,452,287,449,276,447,263,446,250,445,236,444,222,444,207,448,145,460,101,480,75,509,66,522,66,532,70,549,84,555,95,561,107,564,117,567,128,570,140,572,152,573,165,574,179,575,193,575,207,575,16,573,15,559,8,543,4,527,1,509,0,476,3,447,13,423,30,403,53,388,82,377,118,371,159,369,207,369,230,371,252,373,273,377,293,381,311,387,328,394,344,402,358,411,371,421,382,432,392,445,400,459,406,474,410,491,413,509,414,542,411,570,401,595,384,615,361,621,348,630,332,641,296,648,255,650,207xm946,406l873,254,858,242,850,235,865,229,878,219,890,208,900,194,900,193,907,177,913,159,916,138,917,115,917,99,915,84,911,71,910,68,906,59,900,49,894,40,886,32,877,25,868,19,858,14,847,10,842,9,842,126,842,142,839,156,835,167,829,177,821,184,812,189,801,192,788,193,764,193,764,71,767,70,772,69,778,69,783,68,789,68,811,68,823,74,831,84,836,93,840,103,842,114,842,126,842,9,836,7,824,5,813,4,801,3,788,2,778,2,767,3,755,4,742,5,729,6,716,8,704,10,692,12,692,406,764,406,764,242,795,249,864,406,946,406xm1180,340l1050,340,1050,238,1165,238,1165,172,1050,172,1050,74,1177,74,1177,8,978,8,978,74,978,172,978,238,978,340,978,406,1180,406,1180,340xe" filled="true" fillcolor="#1a3d6e" stroked="false">
              <v:path arrowok="t"/>
              <v:fill type="solid"/>
            </v:shape>
          </v:group>
        </w:pict>
      </w:r>
      <w:r>
        <w:rPr>
          <w:rFonts w:ascii="Times New Roman"/>
          <w:sz w:val="20"/>
        </w:rPr>
      </w:r>
      <w:r>
        <w:rPr>
          <w:rFonts w:ascii="Times New Roman"/>
          <w:spacing w:val="56"/>
          <w:sz w:val="20"/>
        </w:rPr>
        <w:t> </w:t>
      </w:r>
      <w:r>
        <w:rPr>
          <w:rFonts w:ascii="Times New Roman"/>
          <w:spacing w:val="56"/>
          <w:position w:val="1"/>
          <w:sz w:val="20"/>
        </w:rPr>
        <w:pict>
          <v:group style="width:56.75pt;height:20.2pt;mso-position-horizontal-relative:char;mso-position-vertical-relative:line" coordorigin="0,0" coordsize="1135,404">
            <v:shape style="position:absolute;left:0;top:0;width:1135;height:404" coordorigin="0,0" coordsize="1135,404" path="m260,3l0,3,0,69,94,69,94,401,166,401,166,69,260,69,260,3xm542,3l470,3,470,167,362,167,362,3,290,3,290,167,290,233,290,401,362,401,362,233,470,233,470,401,542,401,542,233,542,167,542,3xm854,401l827,310,811,252,766,97,742,14,742,252,676,252,698,160,708,97,710,97,719,159,742,252,742,14,738,0,681,0,566,401,637,401,660,310,754,310,779,401,854,401xm1134,3l1066,3,1066,201,1076,269,1072,269,1048,200,933,0,878,0,878,401,946,401,946,204,937,135,940,135,966,205,1079,404,1134,404,1134,3xe" filled="true" fillcolor="#1a3d6e" stroked="false">
              <v:path arrowok="t"/>
              <v:fill type="solid"/>
            </v:shape>
          </v:group>
        </w:pict>
      </w:r>
      <w:r>
        <w:rPr>
          <w:rFonts w:ascii="Times New Roman"/>
          <w:spacing w:val="56"/>
          <w:position w:val="1"/>
          <w:sz w:val="20"/>
        </w:rPr>
      </w:r>
      <w:r>
        <w:rPr>
          <w:rFonts w:ascii="Times New Roman"/>
          <w:spacing w:val="102"/>
          <w:position w:val="1"/>
          <w:sz w:val="20"/>
        </w:rPr>
        <w:t> </w:t>
      </w:r>
      <w:r>
        <w:rPr>
          <w:rFonts w:ascii="Times New Roman"/>
          <w:spacing w:val="102"/>
          <w:sz w:val="20"/>
        </w:rPr>
        <w:pict>
          <v:group style="width:84.85pt;height:20.75pt;mso-position-horizontal-relative:char;mso-position-vertical-relative:line" coordorigin="0,0" coordsize="1697,415">
            <v:shape style="position:absolute;left:-1;top:0;width:1697;height:415" coordorigin="0,0" coordsize="1697,415" path="m201,340l72,340,72,238,187,238,187,172,72,172,72,74,199,74,199,8,0,8,0,74,0,172,0,238,0,340,0,406,201,406,201,340xm501,8l433,8,433,206,442,274,439,274,414,205,300,5,245,5,245,406,312,406,312,209,303,141,306,141,332,210,445,409,501,409,501,8xm824,207l824,184,822,162,820,141,816,121,811,103,805,86,799,70,796,66,791,56,781,43,771,32,760,23,749,16,749,207,748,242,745,271,740,295,733,315,723,329,712,340,699,346,683,348,671,348,661,345,645,330,638,320,632,308,629,298,626,287,623,276,621,263,620,250,619,236,618,222,618,207,622,145,634,101,654,75,683,66,696,66,706,70,723,84,729,95,735,107,738,117,741,128,744,140,746,152,747,165,748,179,749,193,749,207,749,16,747,15,733,8,717,4,701,1,683,0,650,3,621,13,597,30,577,53,562,82,551,118,545,159,543,207,543,230,545,252,547,273,551,293,555,311,561,328,568,344,576,358,585,371,595,382,606,392,619,400,633,406,648,410,665,413,683,414,716,411,744,401,769,384,789,361,796,348,804,332,815,296,822,255,824,207xm1110,8l1042,8,1042,263,1041,284,1039,302,1035,316,1030,327,1023,336,1014,342,1003,346,990,347,977,346,965,342,956,337,949,328,943,317,939,303,937,285,936,263,936,8,865,8,865,276,866,308,872,336,882,360,895,379,912,394,934,404,960,411,991,413,1017,411,1041,404,1061,393,1078,378,1092,358,1102,333,1108,302,1110,266,1110,8xm1403,200l1280,200,1280,243,1345,251,1345,334,1340,339,1334,342,1320,347,1312,348,1305,348,1288,346,1272,340,1259,329,1247,314,1237,295,1231,270,1227,241,1225,208,1226,190,1227,173,1229,157,1231,143,1234,130,1238,119,1243,108,1248,99,1256,88,1265,79,1286,69,1298,66,1326,66,1338,67,1358,72,1367,75,1375,78,1390,16,1380,12,1367,8,1352,5,1341,3,1329,1,1316,0,1303,0,1287,1,1273,3,1258,6,1244,11,1231,17,1218,26,1207,35,1196,47,1186,60,1177,75,1169,92,1163,111,1157,132,1153,155,1151,180,1150,207,1151,233,1153,258,1156,280,1161,301,1166,319,1173,336,1181,351,1190,365,1200,377,1211,387,1223,395,1237,402,1251,407,1265,411,1281,413,1297,414,1311,414,1325,412,1339,409,1353,405,1367,400,1380,394,1392,386,1403,377,1403,200xm1697,8l1625,8,1625,172,1516,172,1516,8,1445,8,1445,172,1445,238,1445,406,1516,406,1516,238,1625,238,1625,406,1697,406,1697,238,1697,172,1697,8xe" filled="true" fillcolor="#1a3d6e" stroked="false">
              <v:path arrowok="t"/>
              <v:fill type="solid"/>
            </v:shape>
          </v:group>
        </w:pict>
      </w:r>
      <w:r>
        <w:rPr>
          <w:rFonts w:ascii="Times New Roman"/>
          <w:spacing w:val="102"/>
          <w:sz w:val="20"/>
        </w:rPr>
      </w:r>
    </w:p>
    <w:p>
      <w:pPr>
        <w:pStyle w:val="BodyText"/>
        <w:rPr>
          <w:rFonts w:ascii="Times New Roman"/>
          <w:sz w:val="20"/>
        </w:rPr>
      </w:pPr>
    </w:p>
    <w:p>
      <w:pPr>
        <w:pStyle w:val="Title"/>
        <w:tabs>
          <w:tab w:pos="4415" w:val="left" w:leader="none"/>
          <w:tab w:pos="11619" w:val="left" w:leader="none"/>
        </w:tabs>
      </w:pPr>
      <w:r>
        <w:rPr>
          <w:color w:val="FFFFFF"/>
          <w:shd w:fill="7D9CC0" w:color="auto" w:val="clear"/>
        </w:rPr>
        <w:t> </w:t>
        <w:tab/>
        <w:t>Precious</w:t>
      </w:r>
      <w:r>
        <w:rPr>
          <w:color w:val="FFFFFF"/>
          <w:spacing w:val="-29"/>
          <w:shd w:fill="7D9CC0" w:color="auto" w:val="clear"/>
        </w:rPr>
        <w:t> </w:t>
      </w:r>
      <w:r>
        <w:rPr>
          <w:color w:val="FFFFFF"/>
          <w:shd w:fill="7D9CC0" w:color="auto" w:val="clear"/>
        </w:rPr>
        <w:t>Things</w:t>
        <w:tab/>
      </w:r>
    </w:p>
    <w:p>
      <w:pPr>
        <w:pStyle w:val="BodyText"/>
        <w:spacing w:before="12"/>
        <w:rPr>
          <w:rFonts w:ascii="PT Sans Narrow"/>
          <w:b/>
          <w:sz w:val="25"/>
        </w:rPr>
      </w:pPr>
    </w:p>
    <w:p>
      <w:pPr>
        <w:pStyle w:val="BodyText"/>
        <w:spacing w:line="232" w:lineRule="auto" w:before="79"/>
        <w:ind w:left="100" w:right="164"/>
      </w:pPr>
      <w:r>
        <w:rPr>
          <w:color w:val="172840"/>
        </w:rPr>
        <w:t>How many of us had a treasure box as a child? I had one, and my two-year-old grandson Andrew also has one. His contains tiny, seemingly unrelated ‘treasures’. All of which are regularly taken out and examined before being put back in a ‘safe place’ – until the next time.</w:t>
      </w:r>
    </w:p>
    <w:p>
      <w:pPr>
        <w:pStyle w:val="BodyText"/>
        <w:spacing w:before="8"/>
        <w:rPr>
          <w:sz w:val="20"/>
        </w:rPr>
      </w:pPr>
    </w:p>
    <w:p>
      <w:pPr>
        <w:pStyle w:val="BodyText"/>
        <w:spacing w:line="232" w:lineRule="auto"/>
        <w:ind w:left="100" w:right="164"/>
      </w:pPr>
      <w:r>
        <w:rPr/>
        <w:pict>
          <v:group style="position:absolute;margin-left:416.002991pt;margin-top:64.72197pt;width:177.5pt;height:233.45pt;mso-position-horizontal-relative:page;mso-position-vertical-relative:paragraph;z-index:15731712" coordorigin="8320,1294" coordsize="3550,4669">
            <v:rect style="position:absolute;left:9204;top:1689;width:2666;height:1011" filled="true" fillcolor="#172840" stroked="false">
              <v:fill type="solid"/>
            </v:rect>
            <v:rect style="position:absolute;left:8700;top:2700;width:3170;height:3263" filled="true" fillcolor="#ced9e4" stroked="false">
              <v:fill type="solid"/>
            </v:rect>
            <v:shape style="position:absolute;left:8320;top:1294;width:1497;height:1615" coordorigin="8320,1294" coordsize="1497,1615" path="m9219,1294l9120,1299,9018,1310,8917,1327,8821,1350,8731,1378,8647,1411,8571,1448,8504,1488,8445,1531,8397,1576,8359,1623,8320,1721,8320,1770,8334,1818,8360,1861,8397,1899,8445,1933,8471,1952,8493,1977,8508,2006,8516,2038,8619,2771,8641,2832,8682,2878,8738,2905,8803,2909,9669,2787,9731,2766,9777,2725,9804,2669,9808,2604,9705,1871,9704,1838,9711,1807,9724,1777,9744,1750,9778,1705,9803,1658,9816,1609,9817,1560,9803,1513,9738,1431,9689,1396,9630,1365,9562,1340,9486,1320,9403,1305,9314,1297,9219,1294xe" filled="true" fillcolor="#f2c75c" stroked="false">
              <v:path arrowok="t"/>
              <v:fill type="solid"/>
            </v:shape>
            <v:shape style="position:absolute;left:8665;top:1609;width:949;height:1012" coordorigin="8665,1610" coordsize="949,1012" path="m9559,1946l9546,1896,9529,1867,9521,1855,9503,1837,9486,1820,9444,1792,9477,1752,9500,1709,9513,1662,9512,1610,9445,1628,9387,1658,9340,1699,9303,1752,9235,1702,9169,1669,9103,1650,9037,1644,8972,1649,8876,1679,8800,1721,8744,1771,8744,1863,8738,1870,8720,1873,8711,1867,8708,1849,8715,1840,8734,1837,8741,1844,8744,1863,8744,1771,8741,1773,8697,1833,8665,1901,8714,1956,8773,2002,8844,2036,8929,2055,9029,2057,9093,2044,9155,2020,9213,1984,9268,1934,9315,1873,9319,1867,9369,1908,9426,1935,9489,1948,9559,1946xm9613,2331l9605,2322,9574,2286,9564,2275,9560,2272,9560,2311,9553,2319,9535,2322,9527,2316,9525,2297,9530,2289,9549,2286,9558,2293,9560,2311,9560,2272,9505,2229,9434,2195,9350,2176,9249,2173,9185,2187,9124,2211,9065,2247,9011,2297,8960,2363,8909,2323,8852,2297,8789,2284,8719,2284,8732,2335,8758,2376,8792,2411,8835,2441,8802,2480,8778,2522,8765,2569,8767,2621,8834,2603,8891,2573,8939,2532,8976,2479,9043,2529,9110,2562,9176,2581,9241,2587,9307,2582,9402,2552,9478,2510,9513,2479,9537,2458,9581,2398,9598,2363,9613,2331xe" filled="true" fillcolor="#172840" stroked="false">
              <v:path arrowok="t"/>
              <v:fill type="solid"/>
            </v:shape>
            <v:shapetype id="_x0000_t202" o:spt="202" coordsize="21600,21600" path="m,l,21600r21600,l21600,xe">
              <v:stroke joinstyle="miter"/>
              <v:path gradientshapeok="t" o:connecttype="rect"/>
            </v:shapetype>
            <v:shape style="position:absolute;left:9982;top:1840;width:1793;height:693" type="#_x0000_t202" filled="false" stroked="false">
              <v:textbox inset="0,0,0,0">
                <w:txbxContent>
                  <w:p>
                    <w:pPr>
                      <w:spacing w:line="211" w:lineRule="auto" w:before="1"/>
                      <w:ind w:left="0" w:right="0" w:firstLine="0"/>
                      <w:jc w:val="left"/>
                      <w:rPr>
                        <w:b/>
                        <w:sz w:val="30"/>
                      </w:rPr>
                    </w:pPr>
                    <w:r>
                      <w:rPr>
                        <w:b/>
                        <w:color w:val="FFFFFF"/>
                        <w:sz w:val="30"/>
                      </w:rPr>
                      <w:t>Questions For Reflection:</w:t>
                    </w:r>
                  </w:p>
                </w:txbxContent>
              </v:textbox>
              <w10:wrap type="none"/>
            </v:shape>
            <v:shape style="position:absolute;left:8903;top:3076;width:2566;height:2593" type="#_x0000_t202" filled="false" stroked="false">
              <v:textbox inset="0,0,0,0">
                <w:txbxContent>
                  <w:p>
                    <w:pPr>
                      <w:spacing w:line="282" w:lineRule="exact" w:before="0"/>
                      <w:ind w:left="0" w:right="0" w:firstLine="0"/>
                      <w:jc w:val="left"/>
                      <w:rPr>
                        <w:sz w:val="24"/>
                      </w:rPr>
                    </w:pPr>
                    <w:r>
                      <w:rPr>
                        <w:color w:val="172840"/>
                        <w:sz w:val="24"/>
                      </w:rPr>
                      <w:t>What precious things are</w:t>
                    </w:r>
                  </w:p>
                  <w:p>
                    <w:pPr>
                      <w:spacing w:line="264" w:lineRule="auto" w:before="29"/>
                      <w:ind w:left="0" w:right="0" w:firstLine="0"/>
                      <w:jc w:val="left"/>
                      <w:rPr>
                        <w:sz w:val="24"/>
                      </w:rPr>
                    </w:pPr>
                    <w:r>
                      <w:rPr>
                        <w:color w:val="172840"/>
                        <w:sz w:val="24"/>
                      </w:rPr>
                      <w:t>in your ‘treasure box’? What, as an adult,</w:t>
                    </w:r>
                    <w:r>
                      <w:rPr>
                        <w:color w:val="172840"/>
                        <w:spacing w:val="-50"/>
                        <w:sz w:val="24"/>
                      </w:rPr>
                      <w:t> </w:t>
                    </w:r>
                    <w:r>
                      <w:rPr>
                        <w:color w:val="172840"/>
                        <w:sz w:val="24"/>
                      </w:rPr>
                      <w:t>do </w:t>
                    </w:r>
                    <w:r>
                      <w:rPr>
                        <w:color w:val="172840"/>
                        <w:spacing w:val="-6"/>
                        <w:sz w:val="24"/>
                      </w:rPr>
                      <w:t>you </w:t>
                    </w:r>
                    <w:r>
                      <w:rPr>
                        <w:color w:val="172840"/>
                        <w:sz w:val="24"/>
                      </w:rPr>
                      <w:t>most</w:t>
                    </w:r>
                    <w:r>
                      <w:rPr>
                        <w:color w:val="172840"/>
                        <w:spacing w:val="-4"/>
                        <w:sz w:val="24"/>
                      </w:rPr>
                      <w:t> </w:t>
                    </w:r>
                    <w:r>
                      <w:rPr>
                        <w:color w:val="172840"/>
                        <w:sz w:val="24"/>
                      </w:rPr>
                      <w:t>value?</w:t>
                    </w:r>
                  </w:p>
                  <w:p>
                    <w:pPr>
                      <w:spacing w:line="340" w:lineRule="atLeast" w:before="236"/>
                      <w:ind w:left="0" w:right="9" w:firstLine="0"/>
                      <w:jc w:val="left"/>
                      <w:rPr>
                        <w:sz w:val="24"/>
                      </w:rPr>
                    </w:pPr>
                    <w:r>
                      <w:rPr>
                        <w:color w:val="172840"/>
                        <w:sz w:val="24"/>
                      </w:rPr>
                      <w:t>What is the </w:t>
                    </w:r>
                    <w:r>
                      <w:rPr>
                        <w:color w:val="172840"/>
                        <w:spacing w:val="-5"/>
                        <w:sz w:val="24"/>
                      </w:rPr>
                      <w:t>‘sheep’ </w:t>
                    </w:r>
                    <w:r>
                      <w:rPr>
                        <w:color w:val="172840"/>
                        <w:sz w:val="24"/>
                      </w:rPr>
                      <w:t>or </w:t>
                    </w:r>
                    <w:r>
                      <w:rPr>
                        <w:color w:val="172840"/>
                        <w:spacing w:val="-6"/>
                        <w:sz w:val="24"/>
                      </w:rPr>
                      <w:t>the </w:t>
                    </w:r>
                    <w:r>
                      <w:rPr>
                        <w:color w:val="172840"/>
                        <w:spacing w:val="-3"/>
                        <w:sz w:val="24"/>
                      </w:rPr>
                      <w:t>‘silver </w:t>
                    </w:r>
                    <w:r>
                      <w:rPr>
                        <w:color w:val="172840"/>
                        <w:sz w:val="24"/>
                      </w:rPr>
                      <w:t>coin’ that you are most at risk of losing.</w:t>
                    </w:r>
                  </w:p>
                </w:txbxContent>
              </v:textbox>
              <w10:wrap type="none"/>
            </v:shape>
            <w10:wrap type="none"/>
          </v:group>
        </w:pict>
      </w:r>
      <w:r>
        <w:rPr>
          <w:color w:val="172840"/>
        </w:rPr>
        <w:t>This Gospel passage is all about precious things. It’s about a flock of sheep. It’s about ten silver coins. And it’s about every single one of them mattering, counting. And Jesus tells these stories in response to the Pharisees and the scribes who, as usual, have strong opinions about who matters and who doesn’t. With whom Jesus should be spending time, and with whom he definitely shouldn’t be.</w:t>
      </w:r>
    </w:p>
    <w:p>
      <w:pPr>
        <w:pStyle w:val="BodyText"/>
        <w:spacing w:before="6"/>
        <w:rPr>
          <w:sz w:val="20"/>
        </w:rPr>
      </w:pPr>
    </w:p>
    <w:p>
      <w:pPr>
        <w:pStyle w:val="BodyText"/>
        <w:spacing w:line="232" w:lineRule="auto"/>
        <w:ind w:left="100" w:right="3753"/>
      </w:pPr>
      <w:r>
        <w:rPr>
          <w:color w:val="172840"/>
          <w:spacing w:val="-3"/>
        </w:rPr>
        <w:t>Jesus tells </w:t>
      </w:r>
      <w:r>
        <w:rPr>
          <w:color w:val="172840"/>
        </w:rPr>
        <w:t>us </w:t>
      </w:r>
      <w:r>
        <w:rPr>
          <w:color w:val="172840"/>
          <w:spacing w:val="-3"/>
        </w:rPr>
        <w:t>that </w:t>
      </w:r>
      <w:r>
        <w:rPr>
          <w:color w:val="172840"/>
          <w:spacing w:val="-4"/>
        </w:rPr>
        <w:t>everyone </w:t>
      </w:r>
      <w:r>
        <w:rPr>
          <w:color w:val="172840"/>
          <w:spacing w:val="-3"/>
        </w:rPr>
        <w:t>matters, indeed </w:t>
      </w:r>
      <w:r>
        <w:rPr>
          <w:color w:val="172840"/>
        </w:rPr>
        <w:t>it all </w:t>
      </w:r>
      <w:r>
        <w:rPr>
          <w:color w:val="172840"/>
          <w:spacing w:val="-3"/>
        </w:rPr>
        <w:t>matters. </w:t>
      </w:r>
      <w:r>
        <w:rPr>
          <w:color w:val="172840"/>
        </w:rPr>
        <w:t>It all </w:t>
      </w:r>
      <w:r>
        <w:rPr>
          <w:color w:val="172840"/>
          <w:spacing w:val="-4"/>
        </w:rPr>
        <w:t>counts. </w:t>
      </w:r>
      <w:r>
        <w:rPr>
          <w:color w:val="172840"/>
        </w:rPr>
        <w:t>It is </w:t>
      </w:r>
      <w:r>
        <w:rPr>
          <w:color w:val="172840"/>
          <w:spacing w:val="-3"/>
        </w:rPr>
        <w:t>all precious. Everything that we have </w:t>
      </w:r>
      <w:r>
        <w:rPr>
          <w:color w:val="172840"/>
        </w:rPr>
        <w:t>is </w:t>
      </w:r>
      <w:r>
        <w:rPr>
          <w:color w:val="172840"/>
          <w:spacing w:val="-3"/>
        </w:rPr>
        <w:t>given to </w:t>
      </w:r>
      <w:r>
        <w:rPr>
          <w:color w:val="172840"/>
        </w:rPr>
        <w:t>us all </w:t>
      </w:r>
      <w:r>
        <w:rPr>
          <w:color w:val="172840"/>
          <w:spacing w:val="-3"/>
        </w:rPr>
        <w:t>from </w:t>
      </w:r>
      <w:r>
        <w:rPr>
          <w:color w:val="172840"/>
        </w:rPr>
        <w:t>the </w:t>
      </w:r>
      <w:r>
        <w:rPr>
          <w:color w:val="172840"/>
          <w:spacing w:val="-4"/>
        </w:rPr>
        <w:t>abundance </w:t>
      </w:r>
      <w:r>
        <w:rPr>
          <w:color w:val="172840"/>
          <w:spacing w:val="-3"/>
        </w:rPr>
        <w:t>of </w:t>
      </w:r>
      <w:r>
        <w:rPr>
          <w:color w:val="172840"/>
          <w:spacing w:val="-6"/>
        </w:rPr>
        <w:t>God’s </w:t>
      </w:r>
      <w:r>
        <w:rPr>
          <w:color w:val="172840"/>
          <w:spacing w:val="-3"/>
        </w:rPr>
        <w:t>great goodness. Everything from sheep to silver </w:t>
      </w:r>
      <w:r>
        <w:rPr>
          <w:color w:val="172840"/>
          <w:spacing w:val="-4"/>
        </w:rPr>
        <w:t>coins, </w:t>
      </w:r>
      <w:r>
        <w:rPr>
          <w:color w:val="172840"/>
          <w:spacing w:val="-3"/>
        </w:rPr>
        <w:t>to life</w:t>
      </w:r>
      <w:r>
        <w:rPr>
          <w:color w:val="172840"/>
          <w:spacing w:val="-4"/>
        </w:rPr>
        <w:t> itself.</w:t>
      </w:r>
    </w:p>
    <w:p>
      <w:pPr>
        <w:pStyle w:val="BodyText"/>
        <w:spacing w:before="7"/>
        <w:rPr>
          <w:sz w:val="20"/>
        </w:rPr>
      </w:pPr>
    </w:p>
    <w:p>
      <w:pPr>
        <w:pStyle w:val="BodyText"/>
        <w:spacing w:line="232" w:lineRule="auto"/>
        <w:ind w:left="100" w:right="3753"/>
      </w:pPr>
      <w:r>
        <w:rPr>
          <w:color w:val="172840"/>
        </w:rPr>
        <w:t>And today, the eleventh of September, is a day to remember precious things that would seem to have been lost. The countless lives lost with the 9/11 attacks; the unnumbered lives that continue to be lost in the pandemic and on the battlefields around the world. Lives of those we see no longer, and yet are always with us in the cloud of witnesses.</w:t>
      </w:r>
    </w:p>
    <w:p>
      <w:pPr>
        <w:pStyle w:val="BodyText"/>
        <w:spacing w:before="5"/>
        <w:rPr>
          <w:sz w:val="20"/>
        </w:rPr>
      </w:pPr>
    </w:p>
    <w:p>
      <w:pPr>
        <w:pStyle w:val="BodyText"/>
        <w:spacing w:line="232" w:lineRule="auto"/>
        <w:ind w:left="100" w:right="4023"/>
      </w:pPr>
      <w:r>
        <w:rPr>
          <w:color w:val="172840"/>
        </w:rPr>
        <w:t>I </w:t>
      </w:r>
      <w:r>
        <w:rPr>
          <w:color w:val="172840"/>
          <w:spacing w:val="3"/>
        </w:rPr>
        <w:t>think Jesus </w:t>
      </w:r>
      <w:r>
        <w:rPr>
          <w:color w:val="172840"/>
        </w:rPr>
        <w:t>is </w:t>
      </w:r>
      <w:r>
        <w:rPr>
          <w:color w:val="172840"/>
          <w:spacing w:val="3"/>
        </w:rPr>
        <w:t>telling </w:t>
      </w:r>
      <w:r>
        <w:rPr>
          <w:color w:val="172840"/>
        </w:rPr>
        <w:t>us we </w:t>
      </w:r>
      <w:r>
        <w:rPr>
          <w:color w:val="172840"/>
          <w:spacing w:val="2"/>
        </w:rPr>
        <w:t>can </w:t>
      </w:r>
      <w:r>
        <w:rPr>
          <w:color w:val="172840"/>
          <w:spacing w:val="3"/>
        </w:rPr>
        <w:t>only really lose things </w:t>
      </w:r>
      <w:r>
        <w:rPr>
          <w:color w:val="172840"/>
        </w:rPr>
        <w:t>if we’re </w:t>
      </w:r>
      <w:r>
        <w:rPr>
          <w:color w:val="172840"/>
          <w:spacing w:val="4"/>
        </w:rPr>
        <w:t>not </w:t>
      </w:r>
      <w:r>
        <w:rPr>
          <w:color w:val="172840"/>
          <w:spacing w:val="3"/>
        </w:rPr>
        <w:t>paying attention. Everything </w:t>
      </w:r>
      <w:r>
        <w:rPr>
          <w:color w:val="172840"/>
        </w:rPr>
        <w:t>is </w:t>
      </w:r>
      <w:r>
        <w:rPr>
          <w:color w:val="172840"/>
          <w:spacing w:val="3"/>
        </w:rPr>
        <w:t>there </w:t>
      </w:r>
      <w:r>
        <w:rPr>
          <w:color w:val="172840"/>
        </w:rPr>
        <w:t>to be </w:t>
      </w:r>
      <w:r>
        <w:rPr>
          <w:color w:val="172840"/>
          <w:spacing w:val="2"/>
        </w:rPr>
        <w:t>found </w:t>
      </w:r>
      <w:r>
        <w:rPr>
          <w:color w:val="172840"/>
        </w:rPr>
        <w:t>if we </w:t>
      </w:r>
      <w:r>
        <w:rPr>
          <w:color w:val="172840"/>
          <w:spacing w:val="3"/>
        </w:rPr>
        <w:t>care about </w:t>
      </w:r>
      <w:r>
        <w:rPr>
          <w:color w:val="172840"/>
          <w:spacing w:val="4"/>
        </w:rPr>
        <w:t>them </w:t>
      </w:r>
      <w:r>
        <w:rPr>
          <w:color w:val="172840"/>
          <w:spacing w:val="3"/>
        </w:rPr>
        <w:t>enough. </w:t>
      </w:r>
      <w:r>
        <w:rPr>
          <w:color w:val="172840"/>
          <w:spacing w:val="-3"/>
        </w:rPr>
        <w:t>We </w:t>
      </w:r>
      <w:r>
        <w:rPr>
          <w:color w:val="172840"/>
          <w:spacing w:val="2"/>
        </w:rPr>
        <w:t>are not </w:t>
      </w:r>
      <w:r>
        <w:rPr>
          <w:color w:val="172840"/>
          <w:spacing w:val="3"/>
        </w:rPr>
        <w:t>alone </w:t>
      </w:r>
      <w:r>
        <w:rPr>
          <w:color w:val="172840"/>
        </w:rPr>
        <w:t>in </w:t>
      </w:r>
      <w:r>
        <w:rPr>
          <w:color w:val="172840"/>
          <w:spacing w:val="2"/>
        </w:rPr>
        <w:t>our </w:t>
      </w:r>
      <w:r>
        <w:rPr>
          <w:color w:val="172840"/>
          <w:spacing w:val="3"/>
        </w:rPr>
        <w:t>search. </w:t>
      </w:r>
      <w:r>
        <w:rPr>
          <w:color w:val="172840"/>
          <w:spacing w:val="2"/>
        </w:rPr>
        <w:t>God </w:t>
      </w:r>
      <w:r>
        <w:rPr>
          <w:color w:val="172840"/>
          <w:spacing w:val="3"/>
        </w:rPr>
        <w:t>will always </w:t>
      </w:r>
      <w:r>
        <w:rPr>
          <w:color w:val="172840"/>
        </w:rPr>
        <w:t>be </w:t>
      </w:r>
      <w:r>
        <w:rPr>
          <w:color w:val="172840"/>
          <w:spacing w:val="3"/>
        </w:rPr>
        <w:t>with </w:t>
      </w:r>
      <w:r>
        <w:rPr>
          <w:color w:val="172840"/>
          <w:spacing w:val="2"/>
        </w:rPr>
        <w:t>us. </w:t>
      </w:r>
      <w:r>
        <w:rPr>
          <w:color w:val="172840"/>
          <w:spacing w:val="4"/>
        </w:rPr>
        <w:t>In </w:t>
      </w:r>
      <w:r>
        <w:rPr>
          <w:color w:val="172840"/>
          <w:spacing w:val="2"/>
        </w:rPr>
        <w:t>all </w:t>
      </w:r>
      <w:r>
        <w:rPr>
          <w:color w:val="172840"/>
          <w:spacing w:val="3"/>
        </w:rPr>
        <w:t>likelihood, </w:t>
      </w:r>
      <w:r>
        <w:rPr>
          <w:color w:val="172840"/>
          <w:spacing w:val="2"/>
        </w:rPr>
        <w:t>God </w:t>
      </w:r>
      <w:r>
        <w:rPr>
          <w:color w:val="172840"/>
        </w:rPr>
        <w:t>is </w:t>
      </w:r>
      <w:r>
        <w:rPr>
          <w:color w:val="172840"/>
          <w:spacing w:val="3"/>
        </w:rPr>
        <w:t>just ahead </w:t>
      </w:r>
      <w:r>
        <w:rPr>
          <w:color w:val="172840"/>
        </w:rPr>
        <w:t>of </w:t>
      </w:r>
      <w:r>
        <w:rPr>
          <w:color w:val="172840"/>
          <w:spacing w:val="2"/>
        </w:rPr>
        <w:t>us, </w:t>
      </w:r>
      <w:r>
        <w:rPr>
          <w:color w:val="172840"/>
          <w:spacing w:val="3"/>
        </w:rPr>
        <w:t>shining </w:t>
      </w:r>
      <w:r>
        <w:rPr>
          <w:color w:val="172840"/>
        </w:rPr>
        <w:t>God’s </w:t>
      </w:r>
      <w:r>
        <w:rPr>
          <w:color w:val="172840"/>
          <w:spacing w:val="3"/>
        </w:rPr>
        <w:t>light </w:t>
      </w:r>
      <w:r>
        <w:rPr>
          <w:color w:val="172840"/>
          <w:spacing w:val="2"/>
        </w:rPr>
        <w:t>into the </w:t>
      </w:r>
      <w:r>
        <w:rPr>
          <w:color w:val="172840"/>
          <w:spacing w:val="4"/>
        </w:rPr>
        <w:t>dark </w:t>
      </w:r>
      <w:r>
        <w:rPr>
          <w:color w:val="172840"/>
          <w:spacing w:val="2"/>
        </w:rPr>
        <w:t>corners </w:t>
      </w:r>
      <w:r>
        <w:rPr>
          <w:color w:val="172840"/>
        </w:rPr>
        <w:t>of </w:t>
      </w:r>
      <w:r>
        <w:rPr>
          <w:color w:val="172840"/>
          <w:spacing w:val="2"/>
        </w:rPr>
        <w:t>our</w:t>
      </w:r>
      <w:r>
        <w:rPr>
          <w:color w:val="172840"/>
          <w:spacing w:val="25"/>
        </w:rPr>
        <w:t> </w:t>
      </w:r>
      <w:r>
        <w:rPr>
          <w:color w:val="172840"/>
          <w:spacing w:val="3"/>
        </w:rPr>
        <w:t>world.</w:t>
      </w:r>
    </w:p>
    <w:p>
      <w:pPr>
        <w:pStyle w:val="BodyText"/>
        <w:spacing w:before="5"/>
        <w:rPr>
          <w:sz w:val="20"/>
        </w:rPr>
      </w:pPr>
    </w:p>
    <w:p>
      <w:pPr>
        <w:pStyle w:val="BodyText"/>
        <w:spacing w:line="232" w:lineRule="auto"/>
        <w:ind w:left="100" w:right="164"/>
      </w:pPr>
      <w:r>
        <w:rPr>
          <w:color w:val="172840"/>
        </w:rPr>
        <w:t>Our world is filled with God’s abundance if we will only open our eyes to both see it and look for it. To recognize the extraordinary enough-ness of the gifts given to all of creation. And that indeed that the ‘more than enough-ness’ is sufficient to satisfy and nourish us all.</w:t>
      </w:r>
    </w:p>
    <w:p>
      <w:pPr>
        <w:pStyle w:val="BodyText"/>
        <w:rPr>
          <w:sz w:val="20"/>
        </w:rPr>
      </w:pPr>
    </w:p>
    <w:p>
      <w:pPr>
        <w:pStyle w:val="BodyText"/>
        <w:spacing w:before="1"/>
        <w:ind w:left="100"/>
        <w:rPr>
          <w:sz w:val="22"/>
        </w:rPr>
      </w:pPr>
      <w:r>
        <w:rPr>
          <w:color w:val="172840"/>
        </w:rPr>
        <w:t>Now that’s a Gospel truth that will keep the alleluias rolling through eternity! </w:t>
      </w:r>
      <w:r>
        <w:rPr>
          <w:color w:val="172840"/>
          <w:sz w:val="22"/>
        </w:rPr>
        <w:t>| </w:t>
      </w:r>
      <w:r>
        <w:rPr>
          <w:color w:val="172840"/>
          <w:spacing w:val="8"/>
          <w:position w:val="-3"/>
          <w:sz w:val="22"/>
        </w:rPr>
        <w:drawing>
          <wp:inline distT="0" distB="0" distL="0" distR="0">
            <wp:extent cx="296409" cy="137736"/>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296409" cy="137736"/>
                    </a:xfrm>
                    <a:prstGeom prst="rect">
                      <a:avLst/>
                    </a:prstGeom>
                  </pic:spPr>
                </pic:pic>
              </a:graphicData>
            </a:graphic>
          </wp:inline>
        </w:drawing>
      </w:r>
      <w:r>
        <w:rPr>
          <w:color w:val="172840"/>
          <w:spacing w:val="8"/>
          <w:position w:val="-3"/>
          <w:sz w:val="22"/>
        </w:rPr>
      </w:r>
    </w:p>
    <w:p>
      <w:pPr>
        <w:pStyle w:val="BodyText"/>
        <w:rPr>
          <w:sz w:val="20"/>
        </w:rPr>
      </w:pPr>
    </w:p>
    <w:p>
      <w:pPr>
        <w:pStyle w:val="BodyText"/>
        <w:rPr>
          <w:sz w:val="20"/>
        </w:rPr>
      </w:pPr>
    </w:p>
    <w:p>
      <w:pPr>
        <w:pStyle w:val="BodyText"/>
        <w:rPr>
          <w:sz w:val="20"/>
        </w:rPr>
      </w:pPr>
    </w:p>
    <w:p>
      <w:pPr>
        <w:pStyle w:val="BodyText"/>
        <w:spacing w:before="2"/>
        <w:rPr>
          <w:sz w:val="26"/>
        </w:rPr>
      </w:pPr>
      <w:r>
        <w:rPr/>
        <w:pict>
          <v:group style="position:absolute;margin-left:18pt;margin-top:18.894785pt;width:576pt;height:73pt;mso-position-horizontal-relative:page;mso-position-vertical-relative:paragraph;z-index:-15726592;mso-wrap-distance-left:0;mso-wrap-distance-right:0" coordorigin="360,378" coordsize="11520,1460">
            <v:line style="position:absolute" from="360,1453" to="11880,1453" stroked="true" strokeweight=".5pt" strokecolor="#1b3e6e">
              <v:stroke dashstyle="solid"/>
            </v:line>
            <v:shape style="position:absolute;left:773;top:387;width:1440;height:1440" type="#_x0000_t75" stroked="false">
              <v:imagedata r:id="rId8" o:title=""/>
            </v:shape>
            <v:rect style="position:absolute;left:773;top:387;width:1440;height:1440" filled="false" stroked="true" strokeweight="1pt" strokecolor="#25408f">
              <v:stroke dashstyle="solid"/>
            </v:rect>
            <v:shape style="position:absolute;left:360;top:377;width:11520;height:1460" type="#_x0000_t202" filled="false" stroked="false">
              <v:textbox inset="0,0,0,0">
                <w:txbxContent>
                  <w:p>
                    <w:pPr>
                      <w:spacing w:line="278" w:lineRule="auto" w:before="0"/>
                      <w:ind w:left="2361" w:right="150" w:firstLine="0"/>
                      <w:jc w:val="left"/>
                      <w:rPr>
                        <w:i/>
                        <w:sz w:val="20"/>
                      </w:rPr>
                    </w:pPr>
                    <w:r>
                      <w:rPr>
                        <w:i/>
                        <w:color w:val="172840"/>
                        <w:sz w:val="20"/>
                      </w:rPr>
                      <w:t>The Rev. Jane McDougle is recently retired from Holy Innocents, San Francisco, CA. She is focusing now on </w:t>
                    </w:r>
                    <w:r>
                      <w:rPr>
                        <w:i/>
                        <w:color w:val="172840"/>
                        <w:sz w:val="20"/>
                      </w:rPr>
                      <w:t>being a grandmother and leading the Diocese of California Disaster Preparedness efforts. (the two ministries are unrelated!)</w:t>
                    </w:r>
                  </w:p>
                </w:txbxContent>
              </v:textbox>
              <w10:wrap type="none"/>
            </v:shape>
            <w10:wrap type="topAndBottom"/>
          </v:group>
        </w:pict>
      </w:r>
    </w:p>
    <w:sectPr>
      <w:type w:val="continuous"/>
      <w:pgSz w:w="12240" w:h="15840"/>
      <w:pgMar w:top="360" w:bottom="280" w:left="26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PT Sans Narrow">
    <w:altName w:val="PT Sans Narrow"/>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rPr>
      <w:rFonts w:ascii="PT Sans" w:hAnsi="PT Sans" w:eastAsia="PT Sans" w:cs="PT Sans"/>
      <w:sz w:val="24"/>
      <w:szCs w:val="24"/>
      <w:lang w:val="en-US" w:eastAsia="en-US" w:bidi="ar-SA"/>
    </w:rPr>
  </w:style>
  <w:style w:styleId="Title" w:type="paragraph">
    <w:name w:val="Title"/>
    <w:basedOn w:val="Normal"/>
    <w:uiPriority w:val="1"/>
    <w:qFormat/>
    <w:pPr>
      <w:spacing w:before="193"/>
      <w:ind w:left="100"/>
    </w:pPr>
    <w:rPr>
      <w:rFonts w:ascii="PT Sans Narrow" w:hAnsi="PT Sans Narrow" w:eastAsia="PT Sans Narrow" w:cs="PT Sans Narrow"/>
      <w:b/>
      <w:bCs/>
      <w:sz w:val="52"/>
      <w:szCs w:val="5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2022-05-27T13:25:23Z</dcterms:created>
  <dcterms:modified xsi:type="dcterms:W3CDTF">2022-05-27T13:25:23Z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Adobe InDesign 17.2 (Macintosh)</vt:lpwstr>
  </property>
  <property fmtid="{D5CDD505-2E9C-101B-9397-08002B2CF9AE}" pid="4" name="LastSaved">
    <vt:filetime>2022-05-27T00:00:00Z</vt:filetime>
  </property>
</Properties>
</file>