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954FDF6" w14:textId="77777777" w:rsidR="002E0317" w:rsidRPr="002923A0" w:rsidRDefault="002923A0" w:rsidP="002E0317">
      <w:pPr>
        <w:rPr>
          <w:rFonts w:cs="Georgia"/>
          <w:color w:val="262626"/>
        </w:rPr>
      </w:pPr>
      <w:r w:rsidRPr="002923A0">
        <w:rPr>
          <w:rFonts w:cs="Georgia"/>
          <w:color w:val="262626"/>
        </w:rPr>
        <w:t>“</w:t>
      </w:r>
      <w:r w:rsidR="002E0317" w:rsidRPr="002923A0">
        <w:rPr>
          <w:rFonts w:cs="Georgia"/>
          <w:color w:val="262626"/>
        </w:rPr>
        <w:t>God helps those who help themselves</w:t>
      </w:r>
      <w:r w:rsidRPr="002923A0">
        <w:rPr>
          <w:rFonts w:cs="Georgia"/>
          <w:color w:val="262626"/>
        </w:rPr>
        <w:t xml:space="preserve">”. </w:t>
      </w:r>
      <w:r w:rsidR="002E0317" w:rsidRPr="002923A0">
        <w:rPr>
          <w:rFonts w:cs="Georgia"/>
          <w:color w:val="262626"/>
        </w:rPr>
        <w:t xml:space="preserve">75% of Americans think so, according to pollster </w:t>
      </w:r>
      <w:hyperlink r:id="rId5" w:history="1">
        <w:r w:rsidR="002E0317" w:rsidRPr="002923A0">
          <w:rPr>
            <w:rStyle w:val="Hyperlink"/>
            <w:rFonts w:cs="Georgia"/>
          </w:rPr>
          <w:t>George Barna</w:t>
        </w:r>
      </w:hyperlink>
      <w:r w:rsidR="002E0317" w:rsidRPr="002923A0">
        <w:rPr>
          <w:rFonts w:cs="Georgia"/>
          <w:color w:val="262626"/>
        </w:rPr>
        <w:t>. In fact, the phrase topped a poll of the most widely known verses in the Bible. Despite the fact that it</w:t>
      </w:r>
      <w:r w:rsidR="001965A3" w:rsidRPr="002923A0">
        <w:rPr>
          <w:rFonts w:cs="Georgia"/>
          <w:color w:val="262626"/>
        </w:rPr>
        <w:t>’</w:t>
      </w:r>
      <w:r w:rsidR="002E0317" w:rsidRPr="002923A0">
        <w:rPr>
          <w:rFonts w:cs="Georgia"/>
          <w:color w:val="262626"/>
        </w:rPr>
        <w:t>s not actually there</w:t>
      </w:r>
      <w:r w:rsidR="001965A3" w:rsidRPr="002923A0">
        <w:rPr>
          <w:rFonts w:cs="Georgia"/>
          <w:color w:val="262626"/>
        </w:rPr>
        <w:t xml:space="preserve">! </w:t>
      </w:r>
      <w:r w:rsidR="002E0317" w:rsidRPr="002923A0">
        <w:rPr>
          <w:rFonts w:cs="Georgia"/>
          <w:color w:val="262626"/>
        </w:rPr>
        <w:t xml:space="preserve">But God does help. Lest we forget that fundamental truth, today’s Gospel is intended to remind us: the name Lazarus is a shortened form of Eleazar, which is Hebrew for “God helps.” And Lazarus is from a village whose name, Bethany, means “House of Affliction.” </w:t>
      </w:r>
    </w:p>
    <w:p w14:paraId="1C9F7D71" w14:textId="77777777" w:rsidR="0036016D" w:rsidRPr="002923A0" w:rsidRDefault="0036016D" w:rsidP="002E0317">
      <w:pPr>
        <w:rPr>
          <w:rFonts w:cs="Georgia"/>
          <w:color w:val="262626"/>
        </w:rPr>
      </w:pPr>
    </w:p>
    <w:p w14:paraId="2D9C1EEF" w14:textId="77777777" w:rsidR="002E0317" w:rsidRPr="002923A0" w:rsidRDefault="002E0317" w:rsidP="002E0317">
      <w:pPr>
        <w:rPr>
          <w:rFonts w:cs="Georgia"/>
          <w:color w:val="262626"/>
        </w:rPr>
      </w:pPr>
      <w:r w:rsidRPr="002923A0">
        <w:rPr>
          <w:rFonts w:cs="Georgia"/>
          <w:color w:val="262626"/>
        </w:rPr>
        <w:t>Names like this are characteristic of John’s highly symbolic gospel.</w:t>
      </w:r>
      <w:r w:rsidR="006016DD" w:rsidRPr="002923A0">
        <w:rPr>
          <w:rFonts w:cs="Georgia"/>
          <w:color w:val="262626"/>
        </w:rPr>
        <w:t xml:space="preserve"> W</w:t>
      </w:r>
      <w:r w:rsidR="002923A0" w:rsidRPr="002923A0">
        <w:rPr>
          <w:rFonts w:cs="Georgia"/>
          <w:color w:val="262626"/>
        </w:rPr>
        <w:t>hich we</w:t>
      </w:r>
      <w:r w:rsidR="006016DD" w:rsidRPr="002923A0">
        <w:rPr>
          <w:rFonts w:cs="Georgia"/>
          <w:color w:val="262626"/>
        </w:rPr>
        <w:t xml:space="preserve"> can read </w:t>
      </w:r>
      <w:r w:rsidR="0036016D" w:rsidRPr="002923A0">
        <w:rPr>
          <w:rFonts w:cs="Georgia"/>
          <w:color w:val="262626"/>
        </w:rPr>
        <w:t>as a</w:t>
      </w:r>
      <w:r w:rsidRPr="002923A0">
        <w:rPr>
          <w:rFonts w:cs="Georgia"/>
          <w:color w:val="262626"/>
        </w:rPr>
        <w:t xml:space="preserve"> cosmological tale—unconstrained by time and space—about the human dilemma and the persistent love of God.</w:t>
      </w:r>
    </w:p>
    <w:p w14:paraId="595B8A38" w14:textId="77777777" w:rsidR="002E0317" w:rsidRPr="002923A0" w:rsidRDefault="002E0317" w:rsidP="002E0317">
      <w:pPr>
        <w:rPr>
          <w:rFonts w:cs="Georgia"/>
          <w:color w:val="262626"/>
        </w:rPr>
      </w:pPr>
    </w:p>
    <w:p w14:paraId="27D2668E" w14:textId="77777777" w:rsidR="002E0317" w:rsidRPr="002923A0" w:rsidRDefault="006016DD" w:rsidP="002E0317">
      <w:pPr>
        <w:rPr>
          <w:rFonts w:cs="Georgia"/>
          <w:color w:val="262626"/>
        </w:rPr>
      </w:pPr>
      <w:r w:rsidRPr="002923A0">
        <w:rPr>
          <w:rFonts w:cs="Georgia"/>
          <w:color w:val="262626"/>
        </w:rPr>
        <w:t>W</w:t>
      </w:r>
      <w:r w:rsidR="002E0317" w:rsidRPr="002923A0">
        <w:rPr>
          <w:rFonts w:cs="Georgia"/>
          <w:color w:val="262626"/>
        </w:rPr>
        <w:t xml:space="preserve">hen the gospel tells us that Lazarus—the suffering one whom God helps—is also the “one Jesus loves,” he represents all those whom Jesus loves. </w:t>
      </w:r>
      <w:r w:rsidRPr="002923A0">
        <w:rPr>
          <w:rFonts w:cs="Georgia"/>
          <w:color w:val="262626"/>
        </w:rPr>
        <w:t>Including</w:t>
      </w:r>
      <w:r w:rsidR="002E0317" w:rsidRPr="002923A0">
        <w:rPr>
          <w:rFonts w:cs="Georgia"/>
          <w:color w:val="262626"/>
        </w:rPr>
        <w:t xml:space="preserve"> </w:t>
      </w:r>
      <w:r w:rsidRPr="002923A0">
        <w:rPr>
          <w:rFonts w:cs="Georgia"/>
          <w:color w:val="262626"/>
        </w:rPr>
        <w:t xml:space="preserve">all of </w:t>
      </w:r>
      <w:r w:rsidR="002E0317" w:rsidRPr="002923A0">
        <w:rPr>
          <w:rFonts w:cs="Georgia"/>
          <w:color w:val="262626"/>
        </w:rPr>
        <w:t xml:space="preserve">us: </w:t>
      </w:r>
      <w:r w:rsidRPr="002923A0">
        <w:rPr>
          <w:rFonts w:cs="Georgia"/>
          <w:color w:val="262626"/>
        </w:rPr>
        <w:t>we who</w:t>
      </w:r>
      <w:r w:rsidR="002E0317" w:rsidRPr="002923A0">
        <w:rPr>
          <w:rFonts w:cs="Georgia"/>
          <w:color w:val="262626"/>
        </w:rPr>
        <w:t xml:space="preserve"> suffer, </w:t>
      </w:r>
      <w:r w:rsidRPr="002923A0">
        <w:rPr>
          <w:rFonts w:cs="Georgia"/>
          <w:color w:val="262626"/>
        </w:rPr>
        <w:t>die</w:t>
      </w:r>
      <w:r w:rsidR="002E0317" w:rsidRPr="002923A0">
        <w:rPr>
          <w:rFonts w:cs="Georgia"/>
          <w:color w:val="262626"/>
        </w:rPr>
        <w:t xml:space="preserve">, </w:t>
      </w:r>
      <w:r w:rsidRPr="002923A0">
        <w:rPr>
          <w:rFonts w:cs="Georgia"/>
          <w:color w:val="262626"/>
        </w:rPr>
        <w:t>know the potential for new life</w:t>
      </w:r>
      <w:r w:rsidR="002E0317" w:rsidRPr="002923A0">
        <w:rPr>
          <w:rFonts w:cs="Georgia"/>
          <w:color w:val="262626"/>
        </w:rPr>
        <w:t xml:space="preserve">, and—when we’re stuck—need </w:t>
      </w:r>
      <w:r w:rsidR="0036016D" w:rsidRPr="002923A0">
        <w:rPr>
          <w:rFonts w:cs="Georgia"/>
          <w:color w:val="262626"/>
        </w:rPr>
        <w:t>others</w:t>
      </w:r>
      <w:r w:rsidR="002E0317" w:rsidRPr="002923A0">
        <w:rPr>
          <w:rFonts w:cs="Georgia"/>
          <w:color w:val="262626"/>
        </w:rPr>
        <w:t xml:space="preserve"> to </w:t>
      </w:r>
      <w:r w:rsidR="002923A0" w:rsidRPr="002923A0">
        <w:rPr>
          <w:rFonts w:cs="Georgia"/>
          <w:color w:val="262626"/>
        </w:rPr>
        <w:t>take</w:t>
      </w:r>
      <w:r w:rsidR="002E0317" w:rsidRPr="002923A0">
        <w:rPr>
          <w:rFonts w:cs="Georgia"/>
          <w:color w:val="262626"/>
        </w:rPr>
        <w:t xml:space="preserve"> away the stone </w:t>
      </w:r>
      <w:r w:rsidR="002923A0" w:rsidRPr="002923A0">
        <w:rPr>
          <w:rFonts w:cs="Georgia"/>
          <w:color w:val="262626"/>
        </w:rPr>
        <w:t>that holds us back,</w:t>
      </w:r>
      <w:r w:rsidRPr="002923A0">
        <w:rPr>
          <w:rFonts w:cs="Georgia"/>
          <w:color w:val="262626"/>
        </w:rPr>
        <w:t xml:space="preserve"> </w:t>
      </w:r>
      <w:r w:rsidR="002E0317" w:rsidRPr="002923A0">
        <w:rPr>
          <w:rFonts w:cs="Georgia"/>
          <w:color w:val="262626"/>
        </w:rPr>
        <w:t xml:space="preserve">and unwind </w:t>
      </w:r>
      <w:r w:rsidRPr="002923A0">
        <w:rPr>
          <w:rFonts w:cs="Georgia"/>
          <w:color w:val="262626"/>
        </w:rPr>
        <w:t>the</w:t>
      </w:r>
      <w:r w:rsidR="002923A0" w:rsidRPr="002923A0">
        <w:rPr>
          <w:rFonts w:cs="Georgia"/>
          <w:color w:val="262626"/>
        </w:rPr>
        <w:t xml:space="preserve"> cloths</w:t>
      </w:r>
      <w:r w:rsidRPr="002923A0">
        <w:rPr>
          <w:rFonts w:cs="Georgia"/>
          <w:color w:val="262626"/>
        </w:rPr>
        <w:t xml:space="preserve"> of our pain</w:t>
      </w:r>
      <w:r w:rsidR="002E0317" w:rsidRPr="002923A0">
        <w:rPr>
          <w:rFonts w:cs="Georgia"/>
          <w:color w:val="262626"/>
        </w:rPr>
        <w:t>.</w:t>
      </w:r>
    </w:p>
    <w:p w14:paraId="4DB511C1" w14:textId="77777777" w:rsidR="001965A3" w:rsidRPr="002923A0" w:rsidRDefault="001965A3" w:rsidP="002E0317">
      <w:pPr>
        <w:rPr>
          <w:rFonts w:cs="Georgia"/>
          <w:color w:val="262626"/>
        </w:rPr>
      </w:pPr>
    </w:p>
    <w:p w14:paraId="3676ED7C" w14:textId="77777777" w:rsidR="001965A3" w:rsidRPr="002923A0" w:rsidRDefault="001965A3" w:rsidP="001965A3">
      <w:pPr>
        <w:rPr>
          <w:rFonts w:cs="Georgia"/>
          <w:color w:val="262626"/>
        </w:rPr>
      </w:pPr>
      <w:r w:rsidRPr="002923A0">
        <w:rPr>
          <w:rFonts w:cs="Georgia"/>
          <w:color w:val="262626"/>
        </w:rPr>
        <w:t xml:space="preserve">We are people who can do great things. And we are also people of great need. </w:t>
      </w:r>
      <w:r w:rsidR="006016DD" w:rsidRPr="002923A0">
        <w:rPr>
          <w:rFonts w:cs="Georgia"/>
          <w:color w:val="262626"/>
        </w:rPr>
        <w:t>To use</w:t>
      </w:r>
      <w:r w:rsidRPr="002923A0">
        <w:rPr>
          <w:rFonts w:cs="Georgia"/>
          <w:color w:val="262626"/>
        </w:rPr>
        <w:t xml:space="preserve"> cosmological terms</w:t>
      </w:r>
      <w:r w:rsidR="006016DD" w:rsidRPr="002923A0">
        <w:rPr>
          <w:rFonts w:cs="Georgia"/>
          <w:color w:val="262626"/>
        </w:rPr>
        <w:t xml:space="preserve">, we could say that </w:t>
      </w:r>
      <w:r w:rsidRPr="002923A0">
        <w:rPr>
          <w:rFonts w:cs="Georgia"/>
          <w:color w:val="262626"/>
        </w:rPr>
        <w:t>all human beings in all times and places need places to gather and worship and dream. We also need skilled and compassionate pastors to encourage and comfort us as people called to do the work of Jesus. And we need money to pay for all of this, which is where our stewardship come in.</w:t>
      </w:r>
    </w:p>
    <w:p w14:paraId="0B8175C2" w14:textId="77777777" w:rsidR="001965A3" w:rsidRPr="002923A0" w:rsidRDefault="001965A3" w:rsidP="001965A3">
      <w:pPr>
        <w:rPr>
          <w:rFonts w:cs="Georgia"/>
          <w:color w:val="262626"/>
        </w:rPr>
      </w:pPr>
    </w:p>
    <w:p w14:paraId="008F4070" w14:textId="77777777" w:rsidR="001965A3" w:rsidRPr="002923A0" w:rsidRDefault="001965A3" w:rsidP="001965A3">
      <w:pPr>
        <w:rPr>
          <w:rFonts w:cs="Georgia"/>
          <w:color w:val="262626"/>
        </w:rPr>
      </w:pPr>
      <w:r w:rsidRPr="002923A0">
        <w:rPr>
          <w:rFonts w:cs="Georgia"/>
          <w:color w:val="262626"/>
        </w:rPr>
        <w:t>God has done, is doing and will do miracles</w:t>
      </w:r>
      <w:r w:rsidR="002923A0" w:rsidRPr="002923A0">
        <w:rPr>
          <w:rFonts w:cs="Georgia"/>
          <w:color w:val="262626"/>
        </w:rPr>
        <w:t xml:space="preserve">; </w:t>
      </w:r>
      <w:r w:rsidRPr="002923A0">
        <w:rPr>
          <w:rFonts w:cs="Georgia"/>
          <w:color w:val="262626"/>
        </w:rPr>
        <w:t xml:space="preserve">and we know that God </w:t>
      </w:r>
      <w:r w:rsidR="006016DD" w:rsidRPr="002923A0">
        <w:rPr>
          <w:rFonts w:cs="Georgia"/>
          <w:color w:val="262626"/>
        </w:rPr>
        <w:t xml:space="preserve">also </w:t>
      </w:r>
      <w:r w:rsidRPr="002923A0">
        <w:rPr>
          <w:rFonts w:cs="Georgia"/>
          <w:color w:val="262626"/>
        </w:rPr>
        <w:t>ask</w:t>
      </w:r>
      <w:r w:rsidR="0036016D" w:rsidRPr="002923A0">
        <w:rPr>
          <w:rFonts w:cs="Georgia"/>
          <w:color w:val="262626"/>
        </w:rPr>
        <w:t>s</w:t>
      </w:r>
      <w:r w:rsidRPr="002923A0">
        <w:rPr>
          <w:rFonts w:cs="Georgia"/>
          <w:color w:val="262626"/>
        </w:rPr>
        <w:t xml:space="preserve"> us to participate in the miracles. Sometimes by </w:t>
      </w:r>
      <w:r w:rsidR="002923A0" w:rsidRPr="002923A0">
        <w:rPr>
          <w:rFonts w:cs="Georgia"/>
          <w:color w:val="262626"/>
        </w:rPr>
        <w:t>taking</w:t>
      </w:r>
      <w:r w:rsidRPr="002923A0">
        <w:rPr>
          <w:rFonts w:cs="Georgia"/>
          <w:color w:val="262626"/>
        </w:rPr>
        <w:t xml:space="preserve"> away the stone, sometimes by unbinding </w:t>
      </w:r>
      <w:r w:rsidR="0036016D" w:rsidRPr="002923A0">
        <w:rPr>
          <w:rFonts w:cs="Georgia"/>
          <w:color w:val="262626"/>
        </w:rPr>
        <w:t>a</w:t>
      </w:r>
      <w:r w:rsidRPr="002923A0">
        <w:rPr>
          <w:rFonts w:cs="Georgia"/>
          <w:color w:val="262626"/>
        </w:rPr>
        <w:t xml:space="preserve"> friend, and sometimes even by filling out a pledge card. </w:t>
      </w:r>
    </w:p>
    <w:p w14:paraId="12A7BB91" w14:textId="77777777" w:rsidR="001965A3" w:rsidRPr="002923A0" w:rsidRDefault="001965A3" w:rsidP="001965A3">
      <w:pPr>
        <w:rPr>
          <w:rFonts w:cs="Georgia"/>
          <w:color w:val="262626"/>
        </w:rPr>
      </w:pPr>
    </w:p>
    <w:p w14:paraId="47D369F7" w14:textId="77777777" w:rsidR="002923A0" w:rsidRPr="002923A0" w:rsidRDefault="002923A0" w:rsidP="006016DD">
      <w:pPr>
        <w:pStyle w:val="ListParagraph"/>
        <w:numPr>
          <w:ilvl w:val="0"/>
          <w:numId w:val="1"/>
        </w:numPr>
        <w:rPr>
          <w:rFonts w:cs="Georgia"/>
          <w:color w:val="262626"/>
        </w:rPr>
      </w:pPr>
      <w:r w:rsidRPr="002923A0">
        <w:rPr>
          <w:rFonts w:cs="Georgia"/>
          <w:color w:val="262626"/>
        </w:rPr>
        <w:t>What does the Bible actually say about who God helps?</w:t>
      </w:r>
    </w:p>
    <w:p w14:paraId="1495083B" w14:textId="77777777" w:rsidR="002923A0" w:rsidRPr="002923A0" w:rsidRDefault="006016DD" w:rsidP="002923A0">
      <w:pPr>
        <w:pStyle w:val="ListParagraph"/>
        <w:numPr>
          <w:ilvl w:val="0"/>
          <w:numId w:val="1"/>
        </w:numPr>
        <w:rPr>
          <w:rFonts w:cs="Georgia"/>
          <w:color w:val="262626"/>
        </w:rPr>
      </w:pPr>
      <w:r w:rsidRPr="002923A0">
        <w:rPr>
          <w:rFonts w:cs="Georgia"/>
          <w:color w:val="262626"/>
        </w:rPr>
        <w:t>How has your church community “</w:t>
      </w:r>
      <w:r w:rsidR="002923A0" w:rsidRPr="002923A0">
        <w:rPr>
          <w:rFonts w:cs="Georgia"/>
          <w:color w:val="262626"/>
        </w:rPr>
        <w:t xml:space="preserve">taken </w:t>
      </w:r>
      <w:r w:rsidRPr="002923A0">
        <w:rPr>
          <w:rFonts w:cs="Georgia"/>
          <w:color w:val="262626"/>
        </w:rPr>
        <w:t xml:space="preserve">away the stone” or unwound </w:t>
      </w:r>
      <w:r w:rsidR="002923A0" w:rsidRPr="002923A0">
        <w:rPr>
          <w:rFonts w:cs="Georgia"/>
          <w:color w:val="262626"/>
        </w:rPr>
        <w:t>the cloth</w:t>
      </w:r>
      <w:r w:rsidRPr="002923A0">
        <w:rPr>
          <w:rFonts w:cs="Georgia"/>
          <w:color w:val="262626"/>
        </w:rPr>
        <w:t xml:space="preserve">” for you, or created opportunities for you to </w:t>
      </w:r>
      <w:r w:rsidR="002923A0" w:rsidRPr="002923A0">
        <w:rPr>
          <w:rFonts w:cs="Georgia"/>
          <w:color w:val="262626"/>
        </w:rPr>
        <w:t xml:space="preserve">offer that </w:t>
      </w:r>
      <w:r w:rsidR="00E757AD">
        <w:rPr>
          <w:rFonts w:cs="Georgia"/>
          <w:color w:val="262626"/>
        </w:rPr>
        <w:t xml:space="preserve">kind of </w:t>
      </w:r>
      <w:r w:rsidR="002923A0" w:rsidRPr="002923A0">
        <w:rPr>
          <w:rFonts w:cs="Georgia"/>
          <w:color w:val="262626"/>
        </w:rPr>
        <w:t>service for others?</w:t>
      </w:r>
    </w:p>
    <w:p w14:paraId="346972FC" w14:textId="77777777" w:rsidR="00F25A81" w:rsidRPr="002923A0" w:rsidRDefault="002923A0" w:rsidP="002923A0">
      <w:pPr>
        <w:pStyle w:val="ListParagraph"/>
        <w:numPr>
          <w:ilvl w:val="0"/>
          <w:numId w:val="1"/>
        </w:numPr>
      </w:pPr>
      <w:r w:rsidRPr="002923A0">
        <w:rPr>
          <w:rFonts w:cs="Georgia"/>
          <w:color w:val="262626"/>
        </w:rPr>
        <w:t>Is there a saint or a soul in your story who inspires you to greater service and generosity?</w:t>
      </w:r>
      <w:r w:rsidRPr="002923A0">
        <w:t xml:space="preserve"> </w:t>
      </w:r>
    </w:p>
    <w:p w14:paraId="4C6D0630" w14:textId="77777777" w:rsidR="002923A0" w:rsidRPr="002923A0" w:rsidRDefault="002923A0" w:rsidP="002923A0"/>
    <w:p w14:paraId="0D9334B6" w14:textId="77777777" w:rsidR="002923A0" w:rsidRPr="00E757AD" w:rsidRDefault="002923A0" w:rsidP="002923A0">
      <w:pPr>
        <w:rPr>
          <w:i/>
        </w:rPr>
      </w:pPr>
      <w:r w:rsidRPr="00E757AD">
        <w:rPr>
          <w:b/>
          <w:i/>
        </w:rPr>
        <w:t>Julia McCray-Gold</w:t>
      </w:r>
      <w:r w:rsidR="00E757AD" w:rsidRPr="00E757AD">
        <w:rPr>
          <w:b/>
          <w:i/>
        </w:rPr>
        <w:t>s</w:t>
      </w:r>
      <w:r w:rsidRPr="00E757AD">
        <w:rPr>
          <w:b/>
          <w:i/>
        </w:rPr>
        <w:t>mith</w:t>
      </w:r>
      <w:r w:rsidRPr="00E757AD">
        <w:rPr>
          <w:i/>
        </w:rPr>
        <w:t xml:space="preserve"> is Priest</w:t>
      </w:r>
      <w:r w:rsidR="00E757AD" w:rsidRPr="00E757AD">
        <w:rPr>
          <w:i/>
        </w:rPr>
        <w:t>-in-Charge of Trinity Cathedral in San Jose, California. She often fails to see the stone in front of her or the cloths that bind her, but is grateful to friends who point them out. She lives in a family compound Berkeley with her husband, married children, disabled sister and the puppy who binds us all together in love</w:t>
      </w:r>
      <w:r w:rsidR="00E757AD">
        <w:rPr>
          <w:i/>
        </w:rPr>
        <w:t xml:space="preserve"> and silliness.</w:t>
      </w:r>
    </w:p>
    <w:sectPr w:rsidR="002923A0" w:rsidRPr="00E757AD" w:rsidSect="002B2AA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A00002EF" w:usb1="4000207B" w:usb2="00000000" w:usb3="00000000" w:csb0="0000009F" w:csb1="00000000"/>
  </w:font>
  <w:font w:name="Georgia">
    <w:altName w:val="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7E67D41"/>
    <w:multiLevelType w:val="hybridMultilevel"/>
    <w:tmpl w:val="35A09E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4"/>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0317"/>
    <w:rsid w:val="00075B4E"/>
    <w:rsid w:val="001965A3"/>
    <w:rsid w:val="002923A0"/>
    <w:rsid w:val="002B2AAA"/>
    <w:rsid w:val="002E0317"/>
    <w:rsid w:val="0036016D"/>
    <w:rsid w:val="006016DD"/>
    <w:rsid w:val="00E757AD"/>
    <w:rsid w:val="00F25A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7E7B54B"/>
  <w15:chartTrackingRefBased/>
  <w15:docId w15:val="{BAB1F5FC-6881-184F-AB1F-F0F8E2D9F8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0317"/>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E0317"/>
    <w:rPr>
      <w:color w:val="0563C1" w:themeColor="hyperlink"/>
      <w:u w:val="single"/>
    </w:rPr>
  </w:style>
  <w:style w:type="paragraph" w:styleId="ListParagraph">
    <w:name w:val="List Paragraph"/>
    <w:basedOn w:val="Normal"/>
    <w:uiPriority w:val="34"/>
    <w:qFormat/>
    <w:rsid w:val="006016D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en.wikipedia.org/wiki/George_Barn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357</Words>
  <Characters>2039</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Davey Gerhard</cp:lastModifiedBy>
  <cp:revision>2</cp:revision>
  <dcterms:created xsi:type="dcterms:W3CDTF">2021-03-16T21:57:00Z</dcterms:created>
  <dcterms:modified xsi:type="dcterms:W3CDTF">2021-03-16T21:57:00Z</dcterms:modified>
</cp:coreProperties>
</file>